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83" w:rsidRPr="00D222DD" w:rsidRDefault="00CD4E2B" w:rsidP="003C1BA3">
      <w:pPr>
        <w:jc w:val="right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FDDB63" wp14:editId="79625C81">
            <wp:extent cx="5939790" cy="875665"/>
            <wp:effectExtent l="0" t="0" r="3810" b="635"/>
            <wp:docPr id="1" name="Рисунок 1" descr="S:\public\Сток-Дент\Шап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:\public\Сток-Дент\Шап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83" w:rsidRDefault="00116883" w:rsidP="00116883">
      <w:pPr>
        <w:jc w:val="center"/>
        <w:rPr>
          <w:b/>
          <w:sz w:val="28"/>
          <w:szCs w:val="28"/>
          <w:lang w:val="en-US"/>
        </w:rPr>
      </w:pPr>
    </w:p>
    <w:p w:rsidR="003C1BA3" w:rsidRPr="003C1BA3" w:rsidRDefault="004F7176" w:rsidP="00DC5847">
      <w:pPr>
        <w:jc w:val="center"/>
        <w:rPr>
          <w:b/>
          <w:color w:val="0070C0"/>
          <w:sz w:val="28"/>
          <w:szCs w:val="28"/>
        </w:rPr>
      </w:pPr>
      <w:r w:rsidRPr="004F7176">
        <w:rPr>
          <w:b/>
          <w:color w:val="0070C0"/>
          <w:sz w:val="28"/>
          <w:szCs w:val="28"/>
        </w:rPr>
        <w:t>Установка стоматологическая KaVo с принадлежностями, вариа</w:t>
      </w:r>
      <w:r>
        <w:rPr>
          <w:b/>
          <w:color w:val="0070C0"/>
          <w:sz w:val="28"/>
          <w:szCs w:val="28"/>
        </w:rPr>
        <w:t xml:space="preserve">нт исполнения </w:t>
      </w:r>
      <w:bookmarkStart w:id="0" w:name="OLE_LINK1"/>
      <w:bookmarkStart w:id="1" w:name="OLE_LINK2"/>
      <w:bookmarkStart w:id="2" w:name="OLE_LINK3"/>
      <w:r>
        <w:rPr>
          <w:b/>
          <w:color w:val="0070C0"/>
          <w:sz w:val="28"/>
          <w:szCs w:val="28"/>
        </w:rPr>
        <w:t xml:space="preserve">PRIMUS 1058 Life </w:t>
      </w:r>
      <w:bookmarkEnd w:id="0"/>
      <w:bookmarkEnd w:id="1"/>
      <w:bookmarkEnd w:id="2"/>
    </w:p>
    <w:p w:rsidR="009F38E8" w:rsidRPr="009F38E8" w:rsidRDefault="003C1BA3" w:rsidP="00DC5847">
      <w:pPr>
        <w:jc w:val="center"/>
        <w:rPr>
          <w:b/>
          <w:color w:val="0070C0"/>
          <w:sz w:val="28"/>
          <w:szCs w:val="28"/>
          <w:lang w:val="en-US"/>
        </w:rPr>
      </w:pPr>
      <w:r>
        <w:rPr>
          <w:b/>
          <w:noProof/>
          <w:color w:val="0070C0"/>
          <w:sz w:val="28"/>
          <w:szCs w:val="28"/>
        </w:rPr>
        <w:drawing>
          <wp:inline distT="0" distB="0" distL="0" distR="0">
            <wp:extent cx="3611786" cy="2582427"/>
            <wp:effectExtent l="0" t="0" r="825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o-primus-1058-life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110" cy="261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883" w:rsidRPr="0030439A" w:rsidRDefault="00116883" w:rsidP="00116883">
      <w:pPr>
        <w:jc w:val="center"/>
        <w:rPr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5572"/>
        <w:gridCol w:w="4111"/>
      </w:tblGrid>
      <w:tr w:rsidR="00E311B5" w:rsidRPr="0098332A" w:rsidTr="00E311B5">
        <w:tc>
          <w:tcPr>
            <w:tcW w:w="490" w:type="dxa"/>
            <w:shd w:val="clear" w:color="auto" w:fill="auto"/>
          </w:tcPr>
          <w:p w:rsidR="00E311B5" w:rsidRPr="00DC5847" w:rsidRDefault="00E311B5" w:rsidP="00DC5847">
            <w:pPr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Комплектации</w:t>
            </w:r>
          </w:p>
        </w:tc>
        <w:tc>
          <w:tcPr>
            <w:tcW w:w="4111" w:type="dxa"/>
            <w:shd w:val="clear" w:color="auto" w:fill="auto"/>
          </w:tcPr>
          <w:p w:rsidR="00E311B5" w:rsidRPr="004B414C" w:rsidRDefault="004F7176" w:rsidP="009833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8"/>
                <w:szCs w:val="28"/>
              </w:rPr>
              <w:t>PRIMUS 1058 Life</w:t>
            </w:r>
          </w:p>
        </w:tc>
      </w:tr>
      <w:tr w:rsidR="00E311B5" w:rsidRPr="0098332A" w:rsidTr="00E311B5">
        <w:trPr>
          <w:trHeight w:val="584"/>
        </w:trPr>
        <w:tc>
          <w:tcPr>
            <w:tcW w:w="490" w:type="dxa"/>
            <w:shd w:val="clear" w:color="auto" w:fill="auto"/>
            <w:vAlign w:val="bottom"/>
          </w:tcPr>
          <w:p w:rsidR="00E311B5" w:rsidRPr="00DC5847" w:rsidRDefault="00E311B5" w:rsidP="0098332A">
            <w:pPr>
              <w:jc w:val="center"/>
              <w:rPr>
                <w:b/>
                <w:color w:val="0070C0"/>
                <w:sz w:val="26"/>
                <w:szCs w:val="26"/>
                <w:lang w:val="en-US"/>
              </w:rPr>
            </w:pPr>
            <w:r w:rsidRPr="00DC5847">
              <w:rPr>
                <w:b/>
                <w:color w:val="0070C0"/>
                <w:sz w:val="26"/>
                <w:szCs w:val="26"/>
                <w:lang w:val="en-US"/>
              </w:rPr>
              <w:t>1</w:t>
            </w: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DC5847">
            <w:pPr>
              <w:rPr>
                <w:b/>
                <w:color w:val="0070C0"/>
                <w:sz w:val="26"/>
                <w:szCs w:val="26"/>
              </w:rPr>
            </w:pPr>
            <w:r w:rsidRPr="00DC5847">
              <w:rPr>
                <w:b/>
                <w:color w:val="0070C0"/>
                <w:sz w:val="26"/>
                <w:szCs w:val="26"/>
              </w:rPr>
              <w:t>Элемент врача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  <w:lang w:val="en-US"/>
              </w:rPr>
            </w:pP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4B414C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 xml:space="preserve">держатель шлангов </w:t>
            </w:r>
            <w:r w:rsidR="00FF0BB7">
              <w:rPr>
                <w:b/>
                <w:sz w:val="26"/>
                <w:szCs w:val="26"/>
              </w:rPr>
              <w:t xml:space="preserve"> </w:t>
            </w:r>
            <w:r w:rsidR="004F7176">
              <w:rPr>
                <w:sz w:val="26"/>
                <w:szCs w:val="26"/>
              </w:rPr>
              <w:t>на 5</w:t>
            </w:r>
            <w:r w:rsidR="001D5387" w:rsidRPr="001D5387">
              <w:rPr>
                <w:sz w:val="26"/>
                <w:szCs w:val="26"/>
              </w:rPr>
              <w:t xml:space="preserve"> инструментов</w:t>
            </w:r>
            <w:r w:rsidR="004F7176">
              <w:rPr>
                <w:sz w:val="26"/>
                <w:szCs w:val="26"/>
              </w:rPr>
              <w:t xml:space="preserve"> с верхней,</w:t>
            </w:r>
            <w:r w:rsidR="004B414C">
              <w:rPr>
                <w:sz w:val="26"/>
                <w:szCs w:val="26"/>
              </w:rPr>
              <w:t xml:space="preserve"> нижней подачей</w:t>
            </w:r>
            <w:r w:rsidR="004F7176">
              <w:rPr>
                <w:sz w:val="26"/>
                <w:szCs w:val="26"/>
              </w:rPr>
              <w:t xml:space="preserve"> или подкатным модулем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0B65AF" w:rsidP="000B6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 xml:space="preserve">модуль управления </w:t>
            </w:r>
            <w:r w:rsidRPr="00DC5847">
              <w:rPr>
                <w:sz w:val="26"/>
                <w:szCs w:val="26"/>
                <w:lang w:val="en-US"/>
              </w:rPr>
              <w:t>MEMOdent</w:t>
            </w:r>
            <w:r w:rsidRPr="00DC5847">
              <w:rPr>
                <w:sz w:val="26"/>
                <w:szCs w:val="26"/>
              </w:rPr>
              <w:t xml:space="preserve"> с жидкокристаллическим дисплеем для управления креслом, инструментами и функциями гигиены на модуле врача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трехфункциональный пистолет вода-воздух для врача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 xml:space="preserve">турбинный шланг с подсветкой и быстросъемным переходником с регулировкой воды </w:t>
            </w:r>
            <w:r w:rsidRPr="00DC5847">
              <w:rPr>
                <w:sz w:val="26"/>
                <w:szCs w:val="26"/>
                <w:lang w:val="en-US"/>
              </w:rPr>
              <w:t>MULTIflex</w:t>
            </w:r>
            <w:r w:rsidRPr="00DC5847">
              <w:rPr>
                <w:sz w:val="26"/>
                <w:szCs w:val="26"/>
              </w:rPr>
              <w:t xml:space="preserve"> </w:t>
            </w:r>
            <w:r w:rsidRPr="00A3518B">
              <w:rPr>
                <w:sz w:val="26"/>
                <w:szCs w:val="26"/>
              </w:rPr>
              <w:t>465</w:t>
            </w:r>
            <w:r w:rsidRPr="00A3518B">
              <w:rPr>
                <w:sz w:val="26"/>
                <w:szCs w:val="26"/>
                <w:lang w:val="en-US"/>
              </w:rPr>
              <w:t>LRN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электриче</w:t>
            </w:r>
            <w:r w:rsidR="00355181">
              <w:rPr>
                <w:sz w:val="26"/>
                <w:szCs w:val="26"/>
              </w:rPr>
              <w:t>с</w:t>
            </w:r>
            <w:r w:rsidRPr="00DC5847">
              <w:rPr>
                <w:sz w:val="26"/>
                <w:szCs w:val="26"/>
              </w:rPr>
              <w:t xml:space="preserve">кий бесщеточный микромотор со светодиодной подсветкой </w:t>
            </w:r>
            <w:r w:rsidRPr="00DC5847">
              <w:rPr>
                <w:sz w:val="26"/>
                <w:szCs w:val="26"/>
                <w:lang w:val="en-US"/>
              </w:rPr>
              <w:t>KL</w:t>
            </w:r>
            <w:r w:rsidRPr="00DC5847">
              <w:rPr>
                <w:sz w:val="26"/>
                <w:szCs w:val="26"/>
              </w:rPr>
              <w:t xml:space="preserve">703 </w:t>
            </w:r>
            <w:r w:rsidRPr="00DC5847">
              <w:rPr>
                <w:sz w:val="26"/>
                <w:szCs w:val="26"/>
                <w:lang w:val="en-US"/>
              </w:rPr>
              <w:t>LED</w:t>
            </w:r>
            <w:r w:rsidRPr="00DC5847">
              <w:rPr>
                <w:sz w:val="26"/>
                <w:szCs w:val="26"/>
              </w:rPr>
              <w:t xml:space="preserve"> со шлангом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4F7176" w:rsidP="009833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американский поднос</w:t>
            </w:r>
            <w:r w:rsidR="00E311B5" w:rsidRPr="00DC5847">
              <w:rPr>
                <w:sz w:val="26"/>
                <w:szCs w:val="26"/>
              </w:rPr>
              <w:t xml:space="preserve"> для инструментов и материалов</w:t>
            </w:r>
            <w:r w:rsidR="00A44B61">
              <w:rPr>
                <w:sz w:val="26"/>
                <w:szCs w:val="26"/>
              </w:rPr>
              <w:t>, силиконовый коврик</w:t>
            </w:r>
            <w:r w:rsidR="004E2698">
              <w:rPr>
                <w:sz w:val="26"/>
                <w:szCs w:val="26"/>
              </w:rPr>
              <w:t xml:space="preserve"> и держатель</w:t>
            </w:r>
            <w:r w:rsidR="00A44B61">
              <w:rPr>
                <w:sz w:val="26"/>
                <w:szCs w:val="26"/>
              </w:rPr>
              <w:t xml:space="preserve"> для подноса.</w:t>
            </w:r>
            <w:r w:rsidR="004E26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7A224A" w:rsidP="009833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  <w:vAlign w:val="bottom"/>
          </w:tcPr>
          <w:p w:rsidR="00E311B5" w:rsidRPr="00DC5847" w:rsidRDefault="00E311B5" w:rsidP="0098332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DC5847">
              <w:rPr>
                <w:b/>
                <w:color w:val="0070C0"/>
                <w:sz w:val="26"/>
                <w:szCs w:val="26"/>
              </w:rPr>
              <w:t>2</w:t>
            </w: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DC5847">
            <w:pPr>
              <w:rPr>
                <w:b/>
                <w:color w:val="0070C0"/>
                <w:sz w:val="26"/>
                <w:szCs w:val="26"/>
              </w:rPr>
            </w:pPr>
            <w:r w:rsidRPr="00DC5847">
              <w:rPr>
                <w:b/>
                <w:color w:val="0070C0"/>
                <w:sz w:val="26"/>
                <w:szCs w:val="26"/>
              </w:rPr>
              <w:t>Элемент ассистента</w:t>
            </w:r>
            <w:r w:rsidRPr="00DC5847">
              <w:rPr>
                <w:b/>
                <w:noProof/>
                <w:color w:val="0070C0"/>
                <w:sz w:val="26"/>
                <w:szCs w:val="26"/>
              </w:rPr>
              <w:t xml:space="preserve"> </w:t>
            </w:r>
            <w:r w:rsidRPr="00DC5847">
              <w:rPr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sz w:val="26"/>
                <w:szCs w:val="26"/>
              </w:rPr>
            </w:pP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A44B61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регулируемый по высоте и горизонтали пульт управления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 xml:space="preserve">панель управления функциями установки- </w:t>
            </w:r>
            <w:r w:rsidRPr="00DC5847">
              <w:rPr>
                <w:sz w:val="26"/>
                <w:szCs w:val="26"/>
                <w:lang w:val="en-US"/>
              </w:rPr>
              <w:t>Comfort</w:t>
            </w:r>
            <w:r w:rsidRPr="00DC5847">
              <w:rPr>
                <w:sz w:val="26"/>
                <w:szCs w:val="26"/>
              </w:rPr>
              <w:t>, с модулем управления, идентичными модулю врача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шланг слюноотсоса под влажную помпу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шланг мощного пылесоса под влажную помпу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  <w:vAlign w:val="bottom"/>
          </w:tcPr>
          <w:p w:rsidR="00E311B5" w:rsidRPr="00DC5847" w:rsidRDefault="00E311B5" w:rsidP="0098332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DC5847">
              <w:rPr>
                <w:b/>
                <w:color w:val="0070C0"/>
                <w:sz w:val="26"/>
                <w:szCs w:val="26"/>
              </w:rPr>
              <w:t>3</w:t>
            </w: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DC5847">
            <w:pPr>
              <w:rPr>
                <w:b/>
                <w:color w:val="0070C0"/>
                <w:sz w:val="26"/>
                <w:szCs w:val="26"/>
              </w:rPr>
            </w:pPr>
            <w:r w:rsidRPr="00DC5847">
              <w:rPr>
                <w:b/>
                <w:color w:val="0070C0"/>
                <w:sz w:val="26"/>
                <w:szCs w:val="26"/>
              </w:rPr>
              <w:t>Кресло пациента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sz w:val="26"/>
                <w:szCs w:val="26"/>
              </w:rPr>
            </w:pP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b/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кресло пациента с мягкой обивкой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sz w:val="26"/>
                <w:szCs w:val="26"/>
              </w:rPr>
            </w:pP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  <w:lang w:val="en-US"/>
              </w:rPr>
            </w:pPr>
            <w:r w:rsidRPr="00DC5847">
              <w:rPr>
                <w:sz w:val="26"/>
                <w:szCs w:val="26"/>
              </w:rPr>
              <w:t xml:space="preserve">спинка кресла </w:t>
            </w:r>
            <w:r w:rsidRPr="00DC5847">
              <w:rPr>
                <w:sz w:val="26"/>
                <w:szCs w:val="26"/>
                <w:lang w:val="en-US"/>
              </w:rPr>
              <w:t>Progress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двухсуставной подголовник с винтовой фиксацией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подъемное сидение со специальной настройкой для лечения детей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714AAA" w:rsidRDefault="00943ED6" w:rsidP="0098332A">
            <w:pPr>
              <w:rPr>
                <w:sz w:val="26"/>
                <w:szCs w:val="26"/>
              </w:rPr>
            </w:pPr>
            <w:r w:rsidRPr="00714AAA">
              <w:rPr>
                <w:sz w:val="26"/>
                <w:szCs w:val="26"/>
              </w:rPr>
              <w:t>П</w:t>
            </w:r>
            <w:r w:rsidR="00E311B5" w:rsidRPr="00714AAA">
              <w:rPr>
                <w:sz w:val="26"/>
                <w:szCs w:val="26"/>
              </w:rPr>
              <w:t>одлокотник</w:t>
            </w:r>
            <w:r w:rsidR="003C46A2" w:rsidRPr="00714AAA">
              <w:rPr>
                <w:sz w:val="26"/>
                <w:szCs w:val="26"/>
              </w:rPr>
              <w:t xml:space="preserve"> левый и</w:t>
            </w:r>
            <w:r w:rsidRPr="00714AAA">
              <w:rPr>
                <w:sz w:val="26"/>
                <w:szCs w:val="26"/>
              </w:rPr>
              <w:t xml:space="preserve"> правый</w:t>
            </w:r>
          </w:p>
        </w:tc>
        <w:tc>
          <w:tcPr>
            <w:tcW w:w="4111" w:type="dxa"/>
            <w:shd w:val="clear" w:color="auto" w:fill="auto"/>
          </w:tcPr>
          <w:p w:rsidR="00E311B5" w:rsidRPr="00076B7B" w:rsidRDefault="00355181" w:rsidP="0098332A">
            <w:pPr>
              <w:jc w:val="center"/>
              <w:rPr>
                <w:b/>
                <w:sz w:val="26"/>
                <w:szCs w:val="26"/>
              </w:rPr>
            </w:pPr>
            <w:r w:rsidRPr="00076B7B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 xml:space="preserve">функция </w:t>
            </w:r>
            <w:r w:rsidRPr="00DC5847">
              <w:rPr>
                <w:sz w:val="26"/>
                <w:szCs w:val="26"/>
                <w:lang w:val="en-US"/>
              </w:rPr>
              <w:t>VACUstop</w:t>
            </w:r>
            <w:r w:rsidRPr="00DC5847">
              <w:rPr>
                <w:sz w:val="26"/>
                <w:szCs w:val="26"/>
              </w:rPr>
              <w:t>- экстренная остановка вакуума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DC5847">
              <w:rPr>
                <w:b/>
                <w:color w:val="0070C0"/>
                <w:sz w:val="26"/>
                <w:szCs w:val="26"/>
              </w:rPr>
              <w:t>4</w:t>
            </w: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DC5847">
            <w:pPr>
              <w:rPr>
                <w:b/>
                <w:color w:val="0070C0"/>
                <w:sz w:val="26"/>
                <w:szCs w:val="26"/>
              </w:rPr>
            </w:pPr>
            <w:r w:rsidRPr="00DC5847">
              <w:rPr>
                <w:b/>
                <w:color w:val="0070C0"/>
                <w:sz w:val="26"/>
                <w:szCs w:val="26"/>
              </w:rPr>
              <w:t>Гидроблок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jc w:val="both"/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съемная поворотная фарфоровая плевательница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4D3F58" w:rsidRPr="00A77637" w:rsidTr="00E311B5">
        <w:tc>
          <w:tcPr>
            <w:tcW w:w="490" w:type="dxa"/>
            <w:shd w:val="clear" w:color="auto" w:fill="auto"/>
          </w:tcPr>
          <w:p w:rsidR="004D3F58" w:rsidRPr="00DC5847" w:rsidRDefault="004D3F58" w:rsidP="009833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4D3F58" w:rsidRPr="00DC5847" w:rsidRDefault="004D3F58" w:rsidP="009833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внешнего влажного отсоса</w:t>
            </w:r>
          </w:p>
        </w:tc>
        <w:tc>
          <w:tcPr>
            <w:tcW w:w="4111" w:type="dxa"/>
            <w:shd w:val="clear" w:color="auto" w:fill="auto"/>
          </w:tcPr>
          <w:p w:rsidR="004D3F58" w:rsidRPr="00DC5847" w:rsidRDefault="004D3F58" w:rsidP="009833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</w:tc>
      </w:tr>
      <w:tr w:rsidR="00943ED6" w:rsidRPr="00A77637" w:rsidTr="00E311B5">
        <w:tc>
          <w:tcPr>
            <w:tcW w:w="490" w:type="dxa"/>
            <w:shd w:val="clear" w:color="auto" w:fill="auto"/>
          </w:tcPr>
          <w:p w:rsidR="00943ED6" w:rsidRPr="00DC5847" w:rsidRDefault="00943ED6" w:rsidP="009833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943ED6" w:rsidRPr="00DC5847" w:rsidRDefault="00943ED6" w:rsidP="00B24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Светильник </w:t>
            </w:r>
            <w:r w:rsidR="00235A21">
              <w:rPr>
                <w:sz w:val="26"/>
                <w:szCs w:val="26"/>
              </w:rPr>
              <w:t xml:space="preserve">пятиточечный </w:t>
            </w:r>
            <w:r w:rsidRPr="00DC5847">
              <w:rPr>
                <w:sz w:val="26"/>
                <w:szCs w:val="26"/>
              </w:rPr>
              <w:t xml:space="preserve">светодиодный </w:t>
            </w:r>
            <w:r w:rsidRPr="00DC5847">
              <w:rPr>
                <w:sz w:val="26"/>
                <w:szCs w:val="26"/>
                <w:lang w:val="en-US"/>
              </w:rPr>
              <w:t>KaVo</w:t>
            </w:r>
            <w:r w:rsidRPr="00DC5847">
              <w:rPr>
                <w:sz w:val="26"/>
                <w:szCs w:val="26"/>
              </w:rPr>
              <w:t xml:space="preserve"> 540 </w:t>
            </w:r>
            <w:r w:rsidRPr="00DC5847">
              <w:rPr>
                <w:sz w:val="26"/>
                <w:szCs w:val="26"/>
                <w:lang w:val="en-US"/>
              </w:rPr>
              <w:t>LED</w:t>
            </w:r>
          </w:p>
          <w:p w:rsidR="00943ED6" w:rsidRPr="00943ED6" w:rsidRDefault="00943ED6" w:rsidP="00B24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</w:t>
            </w:r>
            <w:r w:rsidRPr="00DC5847">
              <w:rPr>
                <w:sz w:val="26"/>
                <w:szCs w:val="26"/>
              </w:rPr>
              <w:t xml:space="preserve"> от 20 000 до 40 000 </w:t>
            </w:r>
            <w:r w:rsidRPr="00DC5847">
              <w:rPr>
                <w:sz w:val="26"/>
                <w:szCs w:val="26"/>
                <w:lang w:val="en-US"/>
              </w:rPr>
              <w:t>LUX</w:t>
            </w:r>
            <w:r w:rsidRPr="00DC5847">
              <w:rPr>
                <w:sz w:val="26"/>
                <w:szCs w:val="26"/>
              </w:rPr>
              <w:t xml:space="preserve"> и специальным режимом </w:t>
            </w:r>
            <w:r w:rsidRPr="00DC5847">
              <w:rPr>
                <w:sz w:val="26"/>
                <w:szCs w:val="26"/>
                <w:lang w:val="en-US"/>
              </w:rPr>
              <w:t>COMPOsave</w:t>
            </w:r>
            <w:r w:rsidRPr="00DC5847">
              <w:rPr>
                <w:sz w:val="26"/>
                <w:szCs w:val="26"/>
              </w:rPr>
              <w:t xml:space="preserve"> от 8 000 до 15 000 </w:t>
            </w:r>
            <w:r w:rsidRPr="00DC5847">
              <w:rPr>
                <w:sz w:val="26"/>
                <w:szCs w:val="26"/>
                <w:lang w:val="en-US"/>
              </w:rPr>
              <w:t>LUX</w:t>
            </w:r>
            <w:r>
              <w:rPr>
                <w:sz w:val="26"/>
                <w:szCs w:val="26"/>
              </w:rPr>
              <w:t xml:space="preserve"> на стойке светильника</w:t>
            </w:r>
          </w:p>
        </w:tc>
        <w:tc>
          <w:tcPr>
            <w:tcW w:w="4111" w:type="dxa"/>
            <w:shd w:val="clear" w:color="auto" w:fill="auto"/>
          </w:tcPr>
          <w:p w:rsidR="00943ED6" w:rsidRPr="00DC5847" w:rsidRDefault="00943ED6" w:rsidP="00943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943ED6" w:rsidRPr="00A77637" w:rsidTr="00E311B5">
        <w:tc>
          <w:tcPr>
            <w:tcW w:w="490" w:type="dxa"/>
            <w:shd w:val="clear" w:color="auto" w:fill="auto"/>
          </w:tcPr>
          <w:p w:rsidR="00943ED6" w:rsidRPr="00DC5847" w:rsidRDefault="00943ED6" w:rsidP="009833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943ED6" w:rsidRPr="00DC5847" w:rsidRDefault="00943ED6" w:rsidP="0098332A">
            <w:pPr>
              <w:jc w:val="both"/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 xml:space="preserve">система автономной подачи чистой воды-  блок бутылка </w:t>
            </w:r>
          </w:p>
        </w:tc>
        <w:tc>
          <w:tcPr>
            <w:tcW w:w="4111" w:type="dxa"/>
            <w:shd w:val="clear" w:color="auto" w:fill="auto"/>
          </w:tcPr>
          <w:p w:rsidR="00943ED6" w:rsidRPr="00DC5847" w:rsidRDefault="00943ED6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943ED6" w:rsidRPr="00A77637" w:rsidTr="00E311B5">
        <w:tc>
          <w:tcPr>
            <w:tcW w:w="490" w:type="dxa"/>
            <w:shd w:val="clear" w:color="auto" w:fill="auto"/>
          </w:tcPr>
          <w:p w:rsidR="00943ED6" w:rsidRPr="00DC5847" w:rsidRDefault="00943ED6" w:rsidP="009833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943ED6" w:rsidRPr="00DC5847" w:rsidRDefault="00943ED6" w:rsidP="0098332A">
            <w:pPr>
              <w:jc w:val="both"/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Многофункциональная</w:t>
            </w:r>
            <w:r>
              <w:rPr>
                <w:sz w:val="26"/>
                <w:szCs w:val="26"/>
              </w:rPr>
              <w:t xml:space="preserve"> беспроводная</w:t>
            </w:r>
            <w:r w:rsidRPr="00DC5847">
              <w:rPr>
                <w:sz w:val="26"/>
                <w:szCs w:val="26"/>
              </w:rPr>
              <w:t xml:space="preserve"> педаль управления креслом пациента, функциями гигиены, инструментов</w:t>
            </w:r>
          </w:p>
        </w:tc>
        <w:tc>
          <w:tcPr>
            <w:tcW w:w="4111" w:type="dxa"/>
            <w:shd w:val="clear" w:color="auto" w:fill="auto"/>
          </w:tcPr>
          <w:p w:rsidR="00943ED6" w:rsidRPr="00DC5847" w:rsidRDefault="00943ED6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  <w:p w:rsidR="00943ED6" w:rsidRPr="00DC5847" w:rsidRDefault="00943ED6" w:rsidP="0098332A">
            <w:pPr>
              <w:jc w:val="center"/>
              <w:rPr>
                <w:sz w:val="26"/>
                <w:szCs w:val="26"/>
              </w:rPr>
            </w:pPr>
          </w:p>
        </w:tc>
      </w:tr>
      <w:tr w:rsidR="00943ED6" w:rsidRPr="00A77637" w:rsidTr="00E311B5">
        <w:tc>
          <w:tcPr>
            <w:tcW w:w="490" w:type="dxa"/>
            <w:shd w:val="clear" w:color="auto" w:fill="auto"/>
          </w:tcPr>
          <w:p w:rsidR="00943ED6" w:rsidRPr="00DC5847" w:rsidRDefault="00943ED6" w:rsidP="009833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943ED6" w:rsidRPr="00DC5847" w:rsidRDefault="00943ED6" w:rsidP="0098332A">
            <w:pPr>
              <w:jc w:val="both"/>
              <w:rPr>
                <w:sz w:val="26"/>
                <w:szCs w:val="26"/>
                <w:lang w:val="en-US"/>
              </w:rPr>
            </w:pPr>
            <w:r w:rsidRPr="00DC5847">
              <w:rPr>
                <w:sz w:val="26"/>
                <w:szCs w:val="26"/>
              </w:rPr>
              <w:t>цвет пластика</w:t>
            </w:r>
            <w:r>
              <w:rPr>
                <w:sz w:val="26"/>
                <w:szCs w:val="26"/>
              </w:rPr>
              <w:t xml:space="preserve"> светло-серый</w:t>
            </w:r>
          </w:p>
        </w:tc>
        <w:tc>
          <w:tcPr>
            <w:tcW w:w="4111" w:type="dxa"/>
            <w:shd w:val="clear" w:color="auto" w:fill="auto"/>
          </w:tcPr>
          <w:p w:rsidR="00943ED6" w:rsidRPr="00DC5847" w:rsidRDefault="00943ED6" w:rsidP="00983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4B414C" w:rsidRPr="00A77637" w:rsidTr="00E311B5">
        <w:tc>
          <w:tcPr>
            <w:tcW w:w="490" w:type="dxa"/>
            <w:shd w:val="clear" w:color="auto" w:fill="auto"/>
          </w:tcPr>
          <w:p w:rsidR="004B414C" w:rsidRPr="00DC5847" w:rsidRDefault="004B414C" w:rsidP="009833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4B414C" w:rsidRPr="00DC5847" w:rsidRDefault="004B414C" w:rsidP="0098332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Стул стоматолога </w:t>
            </w:r>
            <w:r w:rsidR="00BA2FC9">
              <w:rPr>
                <w:b/>
                <w:sz w:val="26"/>
                <w:szCs w:val="26"/>
                <w:lang w:val="en-US"/>
              </w:rPr>
              <w:t xml:space="preserve">PHYSIO </w:t>
            </w:r>
            <w:r>
              <w:rPr>
                <w:b/>
                <w:sz w:val="26"/>
                <w:szCs w:val="26"/>
                <w:lang w:val="en-US"/>
              </w:rPr>
              <w:t>O</w:t>
            </w:r>
            <w:r w:rsidR="00BA2FC9">
              <w:rPr>
                <w:b/>
                <w:sz w:val="26"/>
                <w:szCs w:val="26"/>
                <w:lang w:val="en-US"/>
              </w:rPr>
              <w:t>NE</w:t>
            </w:r>
          </w:p>
        </w:tc>
        <w:tc>
          <w:tcPr>
            <w:tcW w:w="4111" w:type="dxa"/>
            <w:shd w:val="clear" w:color="auto" w:fill="auto"/>
          </w:tcPr>
          <w:p w:rsidR="004B414C" w:rsidRDefault="004B414C" w:rsidP="00983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</w:tbl>
    <w:p w:rsidR="00116883" w:rsidRDefault="00116883" w:rsidP="00116883"/>
    <w:p w:rsidR="00DC5847" w:rsidRDefault="005E3D97" w:rsidP="00DC5847">
      <w:p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Предложение </w:t>
      </w:r>
      <w:bookmarkStart w:id="3" w:name="_GoBack"/>
      <w:bookmarkEnd w:id="3"/>
      <w:r w:rsidR="00CD4E2B">
        <w:rPr>
          <w:b/>
          <w:color w:val="0070C0"/>
          <w:sz w:val="26"/>
          <w:szCs w:val="26"/>
        </w:rPr>
        <w:t>действительно до</w:t>
      </w:r>
      <w:r w:rsidR="00766150">
        <w:rPr>
          <w:b/>
          <w:color w:val="0070C0"/>
          <w:sz w:val="26"/>
          <w:szCs w:val="26"/>
        </w:rPr>
        <w:t xml:space="preserve"> 30. 04</w:t>
      </w:r>
      <w:r w:rsidR="005E3173">
        <w:rPr>
          <w:b/>
          <w:color w:val="0070C0"/>
          <w:sz w:val="26"/>
          <w:szCs w:val="26"/>
        </w:rPr>
        <w:t>. 2018</w:t>
      </w:r>
      <w:r w:rsidR="006054ED">
        <w:rPr>
          <w:b/>
          <w:color w:val="0070C0"/>
          <w:sz w:val="26"/>
          <w:szCs w:val="26"/>
        </w:rPr>
        <w:t>г</w:t>
      </w:r>
      <w:r w:rsidR="005E3173">
        <w:rPr>
          <w:b/>
          <w:color w:val="0070C0"/>
          <w:sz w:val="26"/>
          <w:szCs w:val="26"/>
        </w:rPr>
        <w:t>.</w:t>
      </w:r>
    </w:p>
    <w:p w:rsidR="00DC5847" w:rsidRDefault="00DC5847" w:rsidP="00DC5847">
      <w:p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Гарантийный срок оборудования 12 месяцев.</w:t>
      </w:r>
    </w:p>
    <w:sectPr w:rsidR="00DC5847" w:rsidSect="00B670EF">
      <w:headerReference w:type="default" r:id="rId8"/>
      <w:footerReference w:type="even" r:id="rId9"/>
      <w:footerReference w:type="default" r:id="rId10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52" w:rsidRDefault="008F1A52">
      <w:r>
        <w:separator/>
      </w:r>
    </w:p>
  </w:endnote>
  <w:endnote w:type="continuationSeparator" w:id="0">
    <w:p w:rsidR="008F1A52" w:rsidRDefault="008F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22" w:rsidRDefault="00021322" w:rsidP="000213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322" w:rsidRDefault="00021322" w:rsidP="0002132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22" w:rsidRDefault="00021322" w:rsidP="000213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4E2B">
      <w:rPr>
        <w:rStyle w:val="a7"/>
        <w:noProof/>
      </w:rPr>
      <w:t>1</w:t>
    </w:r>
    <w:r>
      <w:rPr>
        <w:rStyle w:val="a7"/>
      </w:rPr>
      <w:fldChar w:fldCharType="end"/>
    </w:r>
  </w:p>
  <w:p w:rsidR="00021322" w:rsidRDefault="00021322" w:rsidP="000213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52" w:rsidRDefault="008F1A52">
      <w:r>
        <w:separator/>
      </w:r>
    </w:p>
  </w:footnote>
  <w:footnote w:type="continuationSeparator" w:id="0">
    <w:p w:rsidR="008F1A52" w:rsidRDefault="008F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EF" w:rsidRDefault="00B670EF" w:rsidP="00B670EF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37"/>
    <w:rsid w:val="00013D01"/>
    <w:rsid w:val="00016912"/>
    <w:rsid w:val="00021322"/>
    <w:rsid w:val="00026865"/>
    <w:rsid w:val="000370C7"/>
    <w:rsid w:val="00055B16"/>
    <w:rsid w:val="00056942"/>
    <w:rsid w:val="00062C60"/>
    <w:rsid w:val="00073201"/>
    <w:rsid w:val="00076B7B"/>
    <w:rsid w:val="000776DD"/>
    <w:rsid w:val="000A5AB4"/>
    <w:rsid w:val="000B1EE0"/>
    <w:rsid w:val="000B65AF"/>
    <w:rsid w:val="000C19B2"/>
    <w:rsid w:val="000C3E94"/>
    <w:rsid w:val="000E401F"/>
    <w:rsid w:val="00116883"/>
    <w:rsid w:val="001439AE"/>
    <w:rsid w:val="00144FDD"/>
    <w:rsid w:val="00153EAD"/>
    <w:rsid w:val="00156F92"/>
    <w:rsid w:val="00180950"/>
    <w:rsid w:val="001B3D11"/>
    <w:rsid w:val="001C0B87"/>
    <w:rsid w:val="001D5387"/>
    <w:rsid w:val="001E2DB9"/>
    <w:rsid w:val="001F6D01"/>
    <w:rsid w:val="0020653D"/>
    <w:rsid w:val="00214FAD"/>
    <w:rsid w:val="00235A21"/>
    <w:rsid w:val="00272AA0"/>
    <w:rsid w:val="002857B5"/>
    <w:rsid w:val="00290705"/>
    <w:rsid w:val="002B1CB5"/>
    <w:rsid w:val="002D43B9"/>
    <w:rsid w:val="002D6226"/>
    <w:rsid w:val="002D789D"/>
    <w:rsid w:val="002E0FC3"/>
    <w:rsid w:val="002E2D8F"/>
    <w:rsid w:val="00302002"/>
    <w:rsid w:val="0030439A"/>
    <w:rsid w:val="00306144"/>
    <w:rsid w:val="003076EA"/>
    <w:rsid w:val="00316705"/>
    <w:rsid w:val="00320250"/>
    <w:rsid w:val="00340AD6"/>
    <w:rsid w:val="0035002A"/>
    <w:rsid w:val="00355181"/>
    <w:rsid w:val="003A6F79"/>
    <w:rsid w:val="003B0E82"/>
    <w:rsid w:val="003C1BA3"/>
    <w:rsid w:val="003C46A2"/>
    <w:rsid w:val="003F3F48"/>
    <w:rsid w:val="004075ED"/>
    <w:rsid w:val="004256AE"/>
    <w:rsid w:val="004307B5"/>
    <w:rsid w:val="00435FC1"/>
    <w:rsid w:val="00437927"/>
    <w:rsid w:val="004542B6"/>
    <w:rsid w:val="00466E5E"/>
    <w:rsid w:val="004703BF"/>
    <w:rsid w:val="004707B6"/>
    <w:rsid w:val="004757DF"/>
    <w:rsid w:val="00483BF0"/>
    <w:rsid w:val="004A1CC9"/>
    <w:rsid w:val="004B414C"/>
    <w:rsid w:val="004B4FC9"/>
    <w:rsid w:val="004D24E3"/>
    <w:rsid w:val="004D3F58"/>
    <w:rsid w:val="004D5F06"/>
    <w:rsid w:val="004D7A98"/>
    <w:rsid w:val="004E2698"/>
    <w:rsid w:val="004E386F"/>
    <w:rsid w:val="004F7176"/>
    <w:rsid w:val="005000DE"/>
    <w:rsid w:val="00511195"/>
    <w:rsid w:val="0052335D"/>
    <w:rsid w:val="00547137"/>
    <w:rsid w:val="005508CE"/>
    <w:rsid w:val="005521B4"/>
    <w:rsid w:val="00566AD4"/>
    <w:rsid w:val="00570A0F"/>
    <w:rsid w:val="00570ECA"/>
    <w:rsid w:val="00572F96"/>
    <w:rsid w:val="00593621"/>
    <w:rsid w:val="005A00FA"/>
    <w:rsid w:val="005A357F"/>
    <w:rsid w:val="005A590A"/>
    <w:rsid w:val="005B3F33"/>
    <w:rsid w:val="005C4778"/>
    <w:rsid w:val="005E3173"/>
    <w:rsid w:val="005E3D97"/>
    <w:rsid w:val="005F214B"/>
    <w:rsid w:val="005F5387"/>
    <w:rsid w:val="006054ED"/>
    <w:rsid w:val="00620C14"/>
    <w:rsid w:val="0063019A"/>
    <w:rsid w:val="00640CE8"/>
    <w:rsid w:val="0065516A"/>
    <w:rsid w:val="006D21FE"/>
    <w:rsid w:val="006D5353"/>
    <w:rsid w:val="006F23F8"/>
    <w:rsid w:val="00705871"/>
    <w:rsid w:val="00714AAA"/>
    <w:rsid w:val="0072005D"/>
    <w:rsid w:val="00743732"/>
    <w:rsid w:val="0074382F"/>
    <w:rsid w:val="00745D52"/>
    <w:rsid w:val="00746337"/>
    <w:rsid w:val="0074710A"/>
    <w:rsid w:val="00747994"/>
    <w:rsid w:val="00766150"/>
    <w:rsid w:val="0078313A"/>
    <w:rsid w:val="00787124"/>
    <w:rsid w:val="00794A1B"/>
    <w:rsid w:val="007A0AFA"/>
    <w:rsid w:val="007A224A"/>
    <w:rsid w:val="007B3B89"/>
    <w:rsid w:val="007B4038"/>
    <w:rsid w:val="007C14D6"/>
    <w:rsid w:val="007C1A29"/>
    <w:rsid w:val="007C4B51"/>
    <w:rsid w:val="007D73C4"/>
    <w:rsid w:val="007E4B78"/>
    <w:rsid w:val="007F3DF3"/>
    <w:rsid w:val="00801AAB"/>
    <w:rsid w:val="00815B0A"/>
    <w:rsid w:val="00833AFC"/>
    <w:rsid w:val="00836A39"/>
    <w:rsid w:val="008602B7"/>
    <w:rsid w:val="00861F29"/>
    <w:rsid w:val="00870264"/>
    <w:rsid w:val="00870EA3"/>
    <w:rsid w:val="0088153A"/>
    <w:rsid w:val="008833AD"/>
    <w:rsid w:val="008A71FC"/>
    <w:rsid w:val="008B1B88"/>
    <w:rsid w:val="008C0C08"/>
    <w:rsid w:val="008C2569"/>
    <w:rsid w:val="008C262A"/>
    <w:rsid w:val="008C7984"/>
    <w:rsid w:val="008D2306"/>
    <w:rsid w:val="008E16E5"/>
    <w:rsid w:val="008F039B"/>
    <w:rsid w:val="008F1A52"/>
    <w:rsid w:val="008F7462"/>
    <w:rsid w:val="00915097"/>
    <w:rsid w:val="0091766A"/>
    <w:rsid w:val="009239C4"/>
    <w:rsid w:val="0092736B"/>
    <w:rsid w:val="009422CF"/>
    <w:rsid w:val="009428CF"/>
    <w:rsid w:val="00943ED6"/>
    <w:rsid w:val="00956147"/>
    <w:rsid w:val="0098187C"/>
    <w:rsid w:val="0098332A"/>
    <w:rsid w:val="0098615A"/>
    <w:rsid w:val="00986352"/>
    <w:rsid w:val="009B79C9"/>
    <w:rsid w:val="009D418A"/>
    <w:rsid w:val="009E19A8"/>
    <w:rsid w:val="009F38E8"/>
    <w:rsid w:val="009F512F"/>
    <w:rsid w:val="00A069C9"/>
    <w:rsid w:val="00A10123"/>
    <w:rsid w:val="00A3518B"/>
    <w:rsid w:val="00A44B61"/>
    <w:rsid w:val="00A46542"/>
    <w:rsid w:val="00A51F3C"/>
    <w:rsid w:val="00A63E59"/>
    <w:rsid w:val="00A6592F"/>
    <w:rsid w:val="00A672BA"/>
    <w:rsid w:val="00A71782"/>
    <w:rsid w:val="00A7213E"/>
    <w:rsid w:val="00A77637"/>
    <w:rsid w:val="00AA349E"/>
    <w:rsid w:val="00AB152A"/>
    <w:rsid w:val="00AB7F6C"/>
    <w:rsid w:val="00B10F17"/>
    <w:rsid w:val="00B11DB1"/>
    <w:rsid w:val="00B2058D"/>
    <w:rsid w:val="00B25DC1"/>
    <w:rsid w:val="00B27927"/>
    <w:rsid w:val="00B670EF"/>
    <w:rsid w:val="00B8244C"/>
    <w:rsid w:val="00B9217D"/>
    <w:rsid w:val="00B95733"/>
    <w:rsid w:val="00BA2FC9"/>
    <w:rsid w:val="00BC6D21"/>
    <w:rsid w:val="00BE05D2"/>
    <w:rsid w:val="00BE1208"/>
    <w:rsid w:val="00BF4089"/>
    <w:rsid w:val="00BF5691"/>
    <w:rsid w:val="00C0429E"/>
    <w:rsid w:val="00C17810"/>
    <w:rsid w:val="00C43EB8"/>
    <w:rsid w:val="00C60F9E"/>
    <w:rsid w:val="00C64FE3"/>
    <w:rsid w:val="00C67672"/>
    <w:rsid w:val="00CA4F67"/>
    <w:rsid w:val="00CC2CB8"/>
    <w:rsid w:val="00CC6D40"/>
    <w:rsid w:val="00CD1CB7"/>
    <w:rsid w:val="00CD3E0A"/>
    <w:rsid w:val="00CD4E2B"/>
    <w:rsid w:val="00CD609E"/>
    <w:rsid w:val="00CE47C3"/>
    <w:rsid w:val="00CE5948"/>
    <w:rsid w:val="00D07252"/>
    <w:rsid w:val="00D10784"/>
    <w:rsid w:val="00D20E3E"/>
    <w:rsid w:val="00D222DD"/>
    <w:rsid w:val="00D358D8"/>
    <w:rsid w:val="00D40F9B"/>
    <w:rsid w:val="00D43C6D"/>
    <w:rsid w:val="00D85B50"/>
    <w:rsid w:val="00D97A19"/>
    <w:rsid w:val="00DB506D"/>
    <w:rsid w:val="00DC5847"/>
    <w:rsid w:val="00DD5D22"/>
    <w:rsid w:val="00DF0E25"/>
    <w:rsid w:val="00E22AC2"/>
    <w:rsid w:val="00E311B5"/>
    <w:rsid w:val="00E60DA5"/>
    <w:rsid w:val="00E61499"/>
    <w:rsid w:val="00E64112"/>
    <w:rsid w:val="00E64327"/>
    <w:rsid w:val="00E7073D"/>
    <w:rsid w:val="00E932B6"/>
    <w:rsid w:val="00ED545F"/>
    <w:rsid w:val="00EF68AB"/>
    <w:rsid w:val="00F20A53"/>
    <w:rsid w:val="00F216C0"/>
    <w:rsid w:val="00F21AB7"/>
    <w:rsid w:val="00F35AE2"/>
    <w:rsid w:val="00F411C2"/>
    <w:rsid w:val="00F50D9B"/>
    <w:rsid w:val="00FA14E9"/>
    <w:rsid w:val="00FB3173"/>
    <w:rsid w:val="00FC55ED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CCF484-5D18-4751-A4E6-1A602DEF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B9217D"/>
    <w:rPr>
      <w:b/>
      <w:bCs/>
    </w:rPr>
  </w:style>
  <w:style w:type="paragraph" w:styleId="a5">
    <w:name w:val="Normal (Web)"/>
    <w:basedOn w:val="a"/>
    <w:rsid w:val="00E22AC2"/>
    <w:pPr>
      <w:spacing w:before="100" w:beforeAutospacing="1" w:after="100" w:afterAutospacing="1"/>
    </w:pPr>
  </w:style>
  <w:style w:type="paragraph" w:styleId="a6">
    <w:name w:val="footer"/>
    <w:basedOn w:val="a"/>
    <w:rsid w:val="000213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21322"/>
  </w:style>
  <w:style w:type="paragraph" w:styleId="a8">
    <w:name w:val="header"/>
    <w:basedOn w:val="a"/>
    <w:link w:val="a9"/>
    <w:rsid w:val="00B670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670EF"/>
    <w:rPr>
      <w:sz w:val="24"/>
      <w:szCs w:val="24"/>
    </w:rPr>
  </w:style>
  <w:style w:type="paragraph" w:styleId="aa">
    <w:name w:val="Balloon Text"/>
    <w:basedOn w:val="a"/>
    <w:link w:val="ab"/>
    <w:rsid w:val="002857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KaVo «PRIMUS 1058»</vt:lpstr>
    </vt:vector>
  </TitlesOfParts>
  <Company>ВДС</Company>
  <LinksUpToDate>false</LinksUpToDate>
  <CharactersWithSpaces>1837</CharactersWithSpaces>
  <SharedDoc>false</SharedDoc>
  <HLinks>
    <vt:vector size="6" baseType="variant"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http://images.yandex.ru/yandsearch?source=wiz&amp;text=%C2%ABESTETICA%20E30%C2%BB&amp;noreask=1&amp;pos=19&amp;rpt=simage&amp;lr=213&amp;uinfo=sw-1243-sh-534-fw-1018-fh-448-pd-1&amp;img_url=http%3A%2F%2Fwww.cabinet.tehnicaldent.ro%2F2493-medium%2Funit-dentar-kavo-e30.jpg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KaVo «PRIMUS 1058»</dc:title>
  <dc:creator>Лариса</dc:creator>
  <cp:lastModifiedBy>Ольга</cp:lastModifiedBy>
  <cp:revision>85</cp:revision>
  <cp:lastPrinted>2015-07-28T11:50:00Z</cp:lastPrinted>
  <dcterms:created xsi:type="dcterms:W3CDTF">2015-02-19T10:35:00Z</dcterms:created>
  <dcterms:modified xsi:type="dcterms:W3CDTF">2018-02-14T09:40:00Z</dcterms:modified>
</cp:coreProperties>
</file>