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7" w:rsidRDefault="00ED156D" w:rsidP="00634417">
      <w:pPr>
        <w:pStyle w:val="aa"/>
        <w:jc w:val="right"/>
      </w:pPr>
      <w:r>
        <w:rPr>
          <w:noProof/>
        </w:rPr>
        <w:drawing>
          <wp:inline distT="0" distB="0" distL="0" distR="0" wp14:anchorId="3AF4AC0E" wp14:editId="248B194D">
            <wp:extent cx="5939790" cy="875665"/>
            <wp:effectExtent l="0" t="0" r="3810" b="635"/>
            <wp:docPr id="1" name="Рисунок 1" descr="S:\public\Сток-Дент\Шап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:\public\Сток-Дент\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50" w:rsidRDefault="00320250" w:rsidP="00E932B6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E932B6" w:rsidRDefault="00E932B6" w:rsidP="00E932B6">
      <w:pPr>
        <w:tabs>
          <w:tab w:val="left" w:pos="7200"/>
        </w:tabs>
        <w:jc w:val="center"/>
        <w:rPr>
          <w:b/>
          <w:sz w:val="28"/>
          <w:szCs w:val="28"/>
        </w:rPr>
      </w:pPr>
      <w:r w:rsidRPr="0020653D">
        <w:rPr>
          <w:b/>
          <w:sz w:val="28"/>
          <w:szCs w:val="28"/>
        </w:rPr>
        <w:t xml:space="preserve">Установка </w:t>
      </w:r>
      <w:r w:rsidRPr="0020653D">
        <w:rPr>
          <w:b/>
          <w:sz w:val="28"/>
          <w:szCs w:val="28"/>
          <w:lang w:val="en-US"/>
        </w:rPr>
        <w:t>KaVo</w:t>
      </w:r>
      <w:r w:rsidRPr="00E932B6">
        <w:rPr>
          <w:b/>
          <w:sz w:val="28"/>
          <w:szCs w:val="28"/>
        </w:rPr>
        <w:t xml:space="preserve"> </w:t>
      </w:r>
      <w:r w:rsidRPr="0020653D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ESTETICA E30</w:t>
      </w:r>
      <w:r w:rsidRPr="0020653D">
        <w:rPr>
          <w:b/>
          <w:sz w:val="28"/>
          <w:szCs w:val="28"/>
        </w:rPr>
        <w:t>»</w:t>
      </w:r>
    </w:p>
    <w:p w:rsidR="00E932B6" w:rsidRDefault="00911860" w:rsidP="00E932B6">
      <w:pPr>
        <w:tabs>
          <w:tab w:val="left" w:pos="7200"/>
        </w:tabs>
        <w:jc w:val="center"/>
        <w:rPr>
          <w:rFonts w:cs="Calibri"/>
          <w:b/>
          <w:i/>
          <w:noProof/>
          <w:sz w:val="20"/>
          <w:szCs w:val="20"/>
        </w:rPr>
      </w:pPr>
      <w:r>
        <w:rPr>
          <w:rFonts w:cs="Calibri"/>
          <w:b/>
          <w:i/>
          <w:noProof/>
          <w:sz w:val="20"/>
          <w:szCs w:val="20"/>
        </w:rPr>
        <w:drawing>
          <wp:inline distT="0" distB="0" distL="0" distR="0" wp14:anchorId="477CAD7F" wp14:editId="1518B762">
            <wp:extent cx="2863781" cy="2266088"/>
            <wp:effectExtent l="0" t="0" r="0" b="1270"/>
            <wp:docPr id="3" name="Рисунок 18" descr="E30_0080_ocean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E30_0080_oceanblu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82" cy="226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B6" w:rsidRDefault="00AA1200" w:rsidP="00E932B6">
      <w:pPr>
        <w:jc w:val="center"/>
        <w:rPr>
          <w:b/>
          <w:sz w:val="28"/>
          <w:szCs w:val="28"/>
        </w:rPr>
      </w:pPr>
      <w:r w:rsidRPr="00AA1200">
        <w:rPr>
          <w:b/>
          <w:sz w:val="28"/>
          <w:szCs w:val="28"/>
        </w:rPr>
        <w:t>Коммерческое</w:t>
      </w:r>
      <w:r>
        <w:rPr>
          <w:b/>
          <w:sz w:val="28"/>
          <w:szCs w:val="28"/>
        </w:rPr>
        <w:t xml:space="preserve"> предложение на Установку</w:t>
      </w:r>
      <w:r w:rsidRPr="0020653D">
        <w:rPr>
          <w:b/>
          <w:sz w:val="28"/>
          <w:szCs w:val="28"/>
        </w:rPr>
        <w:t xml:space="preserve"> </w:t>
      </w:r>
      <w:r w:rsidRPr="0020653D">
        <w:rPr>
          <w:b/>
          <w:sz w:val="28"/>
          <w:szCs w:val="28"/>
          <w:lang w:val="en-US"/>
        </w:rPr>
        <w:t>KaVo</w:t>
      </w:r>
      <w:r w:rsidRPr="00E932B6">
        <w:rPr>
          <w:b/>
          <w:sz w:val="28"/>
          <w:szCs w:val="28"/>
        </w:rPr>
        <w:t xml:space="preserve"> </w:t>
      </w:r>
      <w:r w:rsidRPr="0020653D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ESTETICA</w:t>
      </w:r>
      <w:r w:rsidRPr="00AA1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AA120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</w:p>
    <w:p w:rsidR="00AA1200" w:rsidRPr="00AA1200" w:rsidRDefault="00AA1200" w:rsidP="00E932B6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804"/>
        <w:gridCol w:w="2410"/>
      </w:tblGrid>
      <w:tr w:rsidR="00BD4D06" w:rsidRPr="00794A1B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Комплектации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BD4D06">
            <w:pPr>
              <w:jc w:val="center"/>
              <w:rPr>
                <w:sz w:val="22"/>
                <w:szCs w:val="22"/>
              </w:rPr>
            </w:pPr>
          </w:p>
        </w:tc>
      </w:tr>
      <w:tr w:rsidR="00BD4D06" w:rsidRPr="00CD609E" w:rsidTr="00BE0C27">
        <w:trPr>
          <w:trHeight w:val="1158"/>
        </w:trPr>
        <w:tc>
          <w:tcPr>
            <w:tcW w:w="560" w:type="dxa"/>
            <w:shd w:val="clear" w:color="auto" w:fill="auto"/>
            <w:vAlign w:val="bottom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  <w:lang w:val="en-US"/>
              </w:rPr>
            </w:pPr>
            <w:r w:rsidRPr="00CD609E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rFonts w:ascii="Arial CYR" w:hAnsi="Arial CYR" w:cs="Arial CYR"/>
                <w:noProof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Элемент врача</w:t>
            </w:r>
            <w:r>
              <w:rPr>
                <w:noProof/>
                <w:color w:val="0000FF"/>
              </w:rPr>
              <w:drawing>
                <wp:inline distT="0" distB="0" distL="0" distR="0" wp14:anchorId="69E7FC97" wp14:editId="03D2099F">
                  <wp:extent cx="1497330" cy="1296035"/>
                  <wp:effectExtent l="0" t="0" r="7620" b="0"/>
                  <wp:docPr id="7" name="Рисунок 7" descr="E30_Detail_Arztelement_ohneTray_Displa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30_Detail_Arztelement_ohneTray_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BD4D06" w:rsidRDefault="00BD4D06" w:rsidP="0065516A">
            <w:pPr>
              <w:rPr>
                <w:b/>
                <w:i/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держатель шлангов на </w:t>
            </w:r>
            <w:r w:rsidRPr="00CD609E">
              <w:rPr>
                <w:b/>
                <w:i/>
                <w:sz w:val="22"/>
                <w:szCs w:val="22"/>
              </w:rPr>
              <w:t>5 инструментов</w:t>
            </w:r>
          </w:p>
          <w:p w:rsidR="00BD4D06" w:rsidRPr="00CD609E" w:rsidRDefault="00BD4D06" w:rsidP="00334F36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 с </w:t>
            </w:r>
            <w:r w:rsidR="00FD520D">
              <w:rPr>
                <w:sz w:val="22"/>
                <w:szCs w:val="22"/>
              </w:rPr>
              <w:t>верхней</w:t>
            </w:r>
            <w:r w:rsidR="006813C7">
              <w:rPr>
                <w:sz w:val="22"/>
                <w:szCs w:val="22"/>
              </w:rPr>
              <w:t xml:space="preserve"> </w:t>
            </w:r>
            <w:r w:rsidR="00D90837">
              <w:rPr>
                <w:sz w:val="22"/>
                <w:szCs w:val="22"/>
                <w:u w:val="single"/>
              </w:rPr>
              <w:t>подачей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модуль управления креслом, инструментами и функциями гигиены на модуле врача </w:t>
            </w:r>
            <w:r w:rsidRPr="00CD609E">
              <w:rPr>
                <w:sz w:val="22"/>
                <w:szCs w:val="22"/>
                <w:lang w:val="en-US"/>
              </w:rPr>
              <w:t>c</w:t>
            </w:r>
            <w:r w:rsidRPr="00CD609E">
              <w:rPr>
                <w:sz w:val="22"/>
                <w:szCs w:val="22"/>
              </w:rPr>
              <w:t xml:space="preserve"> ж/к дисплеем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rPr>
          <w:trHeight w:val="518"/>
        </w:trPr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трехфункциональный пистолет вода-воздух для врача (металлический)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турбинный шланг с подсветкой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2A060D" w:rsidRPr="00A77637" w:rsidTr="00BE0C27">
        <w:tc>
          <w:tcPr>
            <w:tcW w:w="560" w:type="dxa"/>
            <w:shd w:val="clear" w:color="auto" w:fill="auto"/>
          </w:tcPr>
          <w:p w:rsidR="002A060D" w:rsidRPr="00CD609E" w:rsidRDefault="002A060D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2A060D" w:rsidRPr="002A060D" w:rsidRDefault="002A060D" w:rsidP="0065516A">
            <w:pPr>
              <w:rPr>
                <w:b/>
                <w:i/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электрический микромотор с галогеновой подсветкой  </w:t>
            </w:r>
            <w:r w:rsidRPr="00CD609E">
              <w:rPr>
                <w:b/>
                <w:i/>
                <w:sz w:val="22"/>
                <w:szCs w:val="22"/>
                <w:u w:val="single"/>
                <w:lang w:val="en-US"/>
              </w:rPr>
              <w:t>KL</w:t>
            </w:r>
            <w:r w:rsidRPr="00CD609E">
              <w:rPr>
                <w:b/>
                <w:i/>
                <w:sz w:val="22"/>
                <w:szCs w:val="22"/>
                <w:u w:val="single"/>
              </w:rPr>
              <w:t>701</w:t>
            </w:r>
            <w:r>
              <w:t xml:space="preserve"> </w:t>
            </w:r>
            <w:r w:rsidRPr="00AA1200">
              <w:t>(</w:t>
            </w:r>
            <w:r w:rsidRPr="00AA1200">
              <w:rPr>
                <w:i/>
                <w:sz w:val="22"/>
                <w:szCs w:val="22"/>
                <w:u w:val="single"/>
              </w:rPr>
              <w:t>технология SMARTdrive встроенная в электромотор</w:t>
            </w:r>
            <w:r w:rsidRPr="00AA1200">
              <w:rPr>
                <w:b/>
                <w:i/>
                <w:sz w:val="22"/>
                <w:szCs w:val="22"/>
                <w:u w:val="single"/>
              </w:rPr>
              <w:t>)</w:t>
            </w:r>
            <w:r w:rsidRPr="00CD609E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CD609E">
              <w:rPr>
                <w:sz w:val="22"/>
                <w:szCs w:val="22"/>
              </w:rPr>
              <w:t>со шлангом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A060D" w:rsidRPr="00CD609E" w:rsidRDefault="002A060D" w:rsidP="00C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  <w:vAlign w:val="bottom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Элемент ассистента</w:t>
            </w:r>
            <w:r>
              <w:rPr>
                <w:rFonts w:ascii="Arial CYR" w:hAnsi="Arial CYR" w:cs="Arial CYR"/>
                <w:noProof/>
                <w:sz w:val="22"/>
                <w:szCs w:val="22"/>
              </w:rPr>
              <w:drawing>
                <wp:inline distT="0" distB="0" distL="0" distR="0" wp14:anchorId="2BC7C74B" wp14:editId="2A355A5F">
                  <wp:extent cx="633095" cy="562610"/>
                  <wp:effectExtent l="0" t="0" r="0" b="8890"/>
                  <wp:docPr id="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2"/>
                <w:szCs w:val="22"/>
              </w:rPr>
            </w:pP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регулируемый по </w:t>
            </w:r>
            <w:r w:rsidRPr="00CD609E">
              <w:rPr>
                <w:sz w:val="22"/>
                <w:szCs w:val="22"/>
              </w:rPr>
              <w:t xml:space="preserve"> горизонтали пульт управления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панель управления функциями установки- </w:t>
            </w:r>
            <w:r w:rsidRPr="00CD609E">
              <w:rPr>
                <w:sz w:val="22"/>
                <w:szCs w:val="22"/>
                <w:lang w:val="en-US"/>
              </w:rPr>
              <w:t>Comfort</w:t>
            </w:r>
            <w:r w:rsidRPr="00CD609E">
              <w:rPr>
                <w:sz w:val="22"/>
                <w:szCs w:val="22"/>
              </w:rPr>
              <w:t>, с модулем управления, идентичными модулю врача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шланг слюноотсоса под влажную помпу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шланг мощного пылесоса под влажную помпу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  <w:vAlign w:val="bottom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Кресло пациента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BD8A4FC" wp14:editId="213E3369">
                  <wp:extent cx="1004570" cy="662940"/>
                  <wp:effectExtent l="0" t="0" r="5080" b="381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2"/>
                <w:szCs w:val="22"/>
              </w:rPr>
            </w:pP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b/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кресло пациента с мягкой обивкой</w:t>
            </w:r>
          </w:p>
        </w:tc>
        <w:tc>
          <w:tcPr>
            <w:tcW w:w="2410" w:type="dxa"/>
            <w:shd w:val="clear" w:color="auto" w:fill="auto"/>
          </w:tcPr>
          <w:p w:rsidR="00BD4D06" w:rsidRPr="00F67AFB" w:rsidRDefault="00F67AFB" w:rsidP="0023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14 </w:t>
            </w:r>
            <w:r>
              <w:rPr>
                <w:sz w:val="28"/>
                <w:szCs w:val="28"/>
              </w:rPr>
              <w:t xml:space="preserve"> цветов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  <w:r w:rsidRPr="00CD609E">
              <w:rPr>
                <w:sz w:val="22"/>
                <w:szCs w:val="22"/>
              </w:rPr>
              <w:t xml:space="preserve">спинка кресла </w:t>
            </w:r>
            <w:r w:rsidRPr="00CD609E">
              <w:rPr>
                <w:sz w:val="22"/>
                <w:szCs w:val="22"/>
                <w:lang w:val="en-US"/>
              </w:rPr>
              <w:t>Progress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двухсуставной подголовник с винтовой фиксацией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подъемное сидение со специальной настройкой для лечения детей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функция </w:t>
            </w:r>
            <w:r w:rsidRPr="00CD609E">
              <w:rPr>
                <w:sz w:val="22"/>
                <w:szCs w:val="22"/>
                <w:lang w:val="en-US"/>
              </w:rPr>
              <w:t>VACUstop</w:t>
            </w:r>
            <w:r w:rsidRPr="00CD609E">
              <w:rPr>
                <w:sz w:val="22"/>
                <w:szCs w:val="22"/>
              </w:rPr>
              <w:t>- экстренная остановка вакуума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Гидроблок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съемная поворотная </w:t>
            </w:r>
            <w:r w:rsidRPr="00CD609E">
              <w:rPr>
                <w:b/>
                <w:i/>
                <w:sz w:val="22"/>
                <w:szCs w:val="22"/>
                <w:u w:val="single"/>
              </w:rPr>
              <w:t>фарфоровая</w:t>
            </w:r>
            <w:r w:rsidRPr="00CD609E">
              <w:rPr>
                <w:sz w:val="22"/>
                <w:szCs w:val="22"/>
              </w:rPr>
              <w:t xml:space="preserve"> плевательница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устройство для подключения внешнего влажного отсоса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3B6CD8" w:rsidRPr="00CD609E" w:rsidRDefault="00BD4D06" w:rsidP="003B6CD8">
            <w:pPr>
              <w:rPr>
                <w:b/>
                <w:sz w:val="20"/>
                <w:szCs w:val="20"/>
              </w:rPr>
            </w:pPr>
            <w:r w:rsidRPr="00CD609E">
              <w:rPr>
                <w:sz w:val="22"/>
                <w:szCs w:val="22"/>
              </w:rPr>
              <w:t>светильник</w:t>
            </w:r>
            <w:r w:rsidR="003B6CD8" w:rsidRPr="00CD609E">
              <w:rPr>
                <w:b/>
                <w:sz w:val="20"/>
                <w:szCs w:val="20"/>
              </w:rPr>
              <w:t xml:space="preserve"> Светодиодный </w:t>
            </w:r>
            <w:r w:rsidR="003B6CD8" w:rsidRPr="00CD609E">
              <w:rPr>
                <w:b/>
                <w:sz w:val="20"/>
                <w:szCs w:val="20"/>
                <w:lang w:val="en-US"/>
              </w:rPr>
              <w:t>MAIA</w:t>
            </w:r>
          </w:p>
          <w:p w:rsidR="003B6CD8" w:rsidRPr="00CD609E" w:rsidRDefault="003B6CD8" w:rsidP="003B6CD8">
            <w:pPr>
              <w:rPr>
                <w:sz w:val="20"/>
                <w:szCs w:val="20"/>
              </w:rPr>
            </w:pPr>
            <w:r w:rsidRPr="00CD609E">
              <w:rPr>
                <w:sz w:val="20"/>
                <w:szCs w:val="20"/>
              </w:rPr>
              <w:t xml:space="preserve">уровень освещения </w:t>
            </w:r>
          </w:p>
          <w:p w:rsidR="00BD4D06" w:rsidRPr="00CD609E" w:rsidRDefault="003B6CD8" w:rsidP="003B6CD8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0"/>
                <w:szCs w:val="20"/>
              </w:rPr>
              <w:t xml:space="preserve">от 3 000 до 35 000 </w:t>
            </w:r>
            <w:r w:rsidRPr="00CD609E">
              <w:rPr>
                <w:sz w:val="20"/>
                <w:szCs w:val="20"/>
                <w:lang w:val="en-US"/>
              </w:rPr>
              <w:t>LUX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2"/>
                <w:szCs w:val="22"/>
              </w:rPr>
            </w:pPr>
            <w:r w:rsidRPr="00CD609E">
              <w:rPr>
                <w:sz w:val="20"/>
                <w:szCs w:val="20"/>
              </w:rPr>
              <w:t xml:space="preserve"> </w:t>
            </w:r>
            <w:r w:rsidR="003B6CD8">
              <w:rPr>
                <w:sz w:val="20"/>
                <w:szCs w:val="20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система автономной подачи чистой воды-  блок бутылка 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многофункциональная педаль управления креслом пациента, функциями гигиены, инструментов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проводная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  <w:lang w:val="en-US"/>
              </w:rPr>
            </w:pPr>
            <w:r w:rsidRPr="00CD609E">
              <w:rPr>
                <w:sz w:val="22"/>
                <w:szCs w:val="22"/>
              </w:rPr>
              <w:t>цвет пластика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  <w:lang w:val="en-US"/>
              </w:rPr>
              <w:t>Basic Grey</w:t>
            </w:r>
            <w:r w:rsidRPr="00CD609E">
              <w:rPr>
                <w:sz w:val="22"/>
                <w:szCs w:val="22"/>
              </w:rPr>
              <w:t xml:space="preserve"> (светло-серый)</w:t>
            </w:r>
          </w:p>
        </w:tc>
      </w:tr>
      <w:tr w:rsidR="00B66DB5" w:rsidRPr="00A77637" w:rsidTr="00BE0C27">
        <w:tc>
          <w:tcPr>
            <w:tcW w:w="560" w:type="dxa"/>
            <w:shd w:val="clear" w:color="auto" w:fill="auto"/>
          </w:tcPr>
          <w:p w:rsidR="00B66DB5" w:rsidRPr="00CD609E" w:rsidRDefault="00B66DB5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66DB5" w:rsidRPr="00F67AFB" w:rsidRDefault="00834697" w:rsidP="00CE736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</w:rPr>
              <w:t>Стул</w:t>
            </w:r>
            <w:r w:rsidRPr="00F67AF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PHYSIO</w:t>
            </w:r>
            <w:r w:rsidRPr="00F67AF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ONE</w:t>
            </w:r>
            <w:r w:rsidR="0084060F" w:rsidRPr="00F67AF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F67AFB" w:rsidRPr="00F67AFB">
              <w:rPr>
                <w:b/>
                <w:color w:val="0000FF"/>
                <w:sz w:val="22"/>
                <w:szCs w:val="22"/>
                <w:lang w:val="en-US"/>
              </w:rPr>
              <w:t xml:space="preserve">+ </w:t>
            </w:r>
            <w:r w:rsidR="00F67AFB">
              <w:rPr>
                <w:b/>
                <w:color w:val="0000FF"/>
                <w:sz w:val="22"/>
                <w:szCs w:val="22"/>
              </w:rPr>
              <w:t>переходник</w:t>
            </w:r>
            <w:r w:rsidR="00F67AFB" w:rsidRPr="0064688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F67AFB">
              <w:rPr>
                <w:b/>
                <w:color w:val="0000FF"/>
                <w:sz w:val="22"/>
                <w:szCs w:val="22"/>
                <w:lang w:val="en-US"/>
              </w:rPr>
              <w:t xml:space="preserve">MULTIflex </w:t>
            </w:r>
            <w:r w:rsidR="00F67AFB" w:rsidRPr="00646886">
              <w:rPr>
                <w:b/>
                <w:color w:val="0000FF"/>
                <w:sz w:val="22"/>
                <w:szCs w:val="22"/>
                <w:lang w:val="en-US"/>
              </w:rPr>
              <w:t>460</w:t>
            </w:r>
            <w:r w:rsidR="00F67AFB">
              <w:rPr>
                <w:b/>
                <w:color w:val="0000FF"/>
                <w:sz w:val="22"/>
                <w:szCs w:val="22"/>
                <w:lang w:val="en-US"/>
              </w:rPr>
              <w:t>LE</w:t>
            </w:r>
          </w:p>
        </w:tc>
        <w:tc>
          <w:tcPr>
            <w:tcW w:w="2410" w:type="dxa"/>
            <w:shd w:val="clear" w:color="auto" w:fill="auto"/>
          </w:tcPr>
          <w:p w:rsidR="00B66DB5" w:rsidRPr="00B66DB5" w:rsidRDefault="00B66DB5" w:rsidP="00B66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E932B6" w:rsidRPr="005B42F0" w:rsidRDefault="00E932B6" w:rsidP="00E932B6">
      <w:pPr>
        <w:rPr>
          <w:b/>
          <w:color w:val="0000FF"/>
          <w:u w:val="single"/>
        </w:rPr>
      </w:pPr>
    </w:p>
    <w:p w:rsidR="00116883" w:rsidRPr="00EC1593" w:rsidRDefault="00EC1593" w:rsidP="0011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407C8C">
        <w:rPr>
          <w:b/>
          <w:sz w:val="28"/>
          <w:szCs w:val="28"/>
        </w:rPr>
        <w:t>едложение действительно до 30.04</w:t>
      </w:r>
      <w:r w:rsidR="00EB4984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  <w:r w:rsidR="002B62E2">
        <w:rPr>
          <w:b/>
          <w:sz w:val="28"/>
          <w:szCs w:val="28"/>
        </w:rPr>
        <w:t>, цвета на складские установки ограничены</w:t>
      </w:r>
      <w:r>
        <w:rPr>
          <w:b/>
          <w:sz w:val="28"/>
          <w:szCs w:val="28"/>
        </w:rPr>
        <w:t>.</w:t>
      </w:r>
    </w:p>
    <w:p w:rsidR="00981EE5" w:rsidRDefault="00981EE5" w:rsidP="001168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Гарантийный срок оборудования 12 месяцев.</w:t>
      </w:r>
    </w:p>
    <w:p w:rsidR="00981EE5" w:rsidRDefault="00981EE5" w:rsidP="00116883">
      <w:pPr>
        <w:jc w:val="center"/>
        <w:rPr>
          <w:b/>
          <w:sz w:val="28"/>
          <w:szCs w:val="28"/>
        </w:rPr>
      </w:pPr>
    </w:p>
    <w:p w:rsidR="00D64FC2" w:rsidRDefault="00D64FC2" w:rsidP="00116883">
      <w:pPr>
        <w:jc w:val="center"/>
        <w:rPr>
          <w:b/>
          <w:sz w:val="28"/>
          <w:szCs w:val="28"/>
        </w:rPr>
      </w:pPr>
    </w:p>
    <w:sectPr w:rsidR="00D64FC2" w:rsidSect="00BE0C27">
      <w:footerReference w:type="even" r:id="rId12"/>
      <w:footerReference w:type="defaul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86" w:rsidRDefault="00215086">
      <w:r>
        <w:separator/>
      </w:r>
    </w:p>
  </w:endnote>
  <w:endnote w:type="continuationSeparator" w:id="0">
    <w:p w:rsidR="00215086" w:rsidRDefault="002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56D">
      <w:rPr>
        <w:rStyle w:val="a7"/>
        <w:noProof/>
      </w:rPr>
      <w:t>1</w: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86" w:rsidRDefault="00215086">
      <w:r>
        <w:separator/>
      </w:r>
    </w:p>
  </w:footnote>
  <w:footnote w:type="continuationSeparator" w:id="0">
    <w:p w:rsidR="00215086" w:rsidRDefault="0021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7"/>
    <w:rsid w:val="00013D01"/>
    <w:rsid w:val="000173EA"/>
    <w:rsid w:val="00021322"/>
    <w:rsid w:val="00055B16"/>
    <w:rsid w:val="00062C60"/>
    <w:rsid w:val="00067235"/>
    <w:rsid w:val="000A5AB4"/>
    <w:rsid w:val="000B1624"/>
    <w:rsid w:val="000C3E94"/>
    <w:rsid w:val="000C4D5C"/>
    <w:rsid w:val="000D3246"/>
    <w:rsid w:val="000D4750"/>
    <w:rsid w:val="000E282D"/>
    <w:rsid w:val="00116883"/>
    <w:rsid w:val="00144FDD"/>
    <w:rsid w:val="00153EAD"/>
    <w:rsid w:val="00180950"/>
    <w:rsid w:val="00181FB9"/>
    <w:rsid w:val="001B3D11"/>
    <w:rsid w:val="001B5E42"/>
    <w:rsid w:val="001C0B87"/>
    <w:rsid w:val="001C1A85"/>
    <w:rsid w:val="001F6D01"/>
    <w:rsid w:val="002022C4"/>
    <w:rsid w:val="0020653D"/>
    <w:rsid w:val="00207545"/>
    <w:rsid w:val="00215086"/>
    <w:rsid w:val="00216B18"/>
    <w:rsid w:val="00236CF1"/>
    <w:rsid w:val="00240BEC"/>
    <w:rsid w:val="0024708F"/>
    <w:rsid w:val="0025612C"/>
    <w:rsid w:val="00272AA0"/>
    <w:rsid w:val="00290705"/>
    <w:rsid w:val="002964FA"/>
    <w:rsid w:val="002A060D"/>
    <w:rsid w:val="002A6C5F"/>
    <w:rsid w:val="002B29BF"/>
    <w:rsid w:val="002B62E2"/>
    <w:rsid w:val="002C3C10"/>
    <w:rsid w:val="002D6226"/>
    <w:rsid w:val="002D789D"/>
    <w:rsid w:val="002F25E2"/>
    <w:rsid w:val="00302002"/>
    <w:rsid w:val="00303E32"/>
    <w:rsid w:val="00306144"/>
    <w:rsid w:val="00306864"/>
    <w:rsid w:val="00316705"/>
    <w:rsid w:val="00317CE6"/>
    <w:rsid w:val="00320250"/>
    <w:rsid w:val="00334F36"/>
    <w:rsid w:val="00340AD6"/>
    <w:rsid w:val="00341E70"/>
    <w:rsid w:val="00351F7B"/>
    <w:rsid w:val="0035542A"/>
    <w:rsid w:val="00382578"/>
    <w:rsid w:val="00382E4E"/>
    <w:rsid w:val="003A018D"/>
    <w:rsid w:val="003B6CD8"/>
    <w:rsid w:val="003C5128"/>
    <w:rsid w:val="003E3654"/>
    <w:rsid w:val="003E627E"/>
    <w:rsid w:val="003F3F48"/>
    <w:rsid w:val="00407C8C"/>
    <w:rsid w:val="00435601"/>
    <w:rsid w:val="0044042E"/>
    <w:rsid w:val="0045267D"/>
    <w:rsid w:val="00464369"/>
    <w:rsid w:val="00464D21"/>
    <w:rsid w:val="00466588"/>
    <w:rsid w:val="00466E5E"/>
    <w:rsid w:val="004703BF"/>
    <w:rsid w:val="004707B6"/>
    <w:rsid w:val="00474286"/>
    <w:rsid w:val="004757DF"/>
    <w:rsid w:val="00494D22"/>
    <w:rsid w:val="004B4FC9"/>
    <w:rsid w:val="004E386F"/>
    <w:rsid w:val="004F168D"/>
    <w:rsid w:val="005000DE"/>
    <w:rsid w:val="00500EF6"/>
    <w:rsid w:val="00501776"/>
    <w:rsid w:val="00533005"/>
    <w:rsid w:val="00540012"/>
    <w:rsid w:val="005521B4"/>
    <w:rsid w:val="00585B99"/>
    <w:rsid w:val="00586795"/>
    <w:rsid w:val="00594295"/>
    <w:rsid w:val="005A357F"/>
    <w:rsid w:val="005A43B0"/>
    <w:rsid w:val="005B1BCF"/>
    <w:rsid w:val="005B3F33"/>
    <w:rsid w:val="005B42F0"/>
    <w:rsid w:val="005C4778"/>
    <w:rsid w:val="005E5D0C"/>
    <w:rsid w:val="005F0FE7"/>
    <w:rsid w:val="005F214B"/>
    <w:rsid w:val="005F3E3F"/>
    <w:rsid w:val="00605F73"/>
    <w:rsid w:val="00611538"/>
    <w:rsid w:val="00634417"/>
    <w:rsid w:val="00640CE8"/>
    <w:rsid w:val="00641B59"/>
    <w:rsid w:val="0065516A"/>
    <w:rsid w:val="00661403"/>
    <w:rsid w:val="00666F1E"/>
    <w:rsid w:val="006813C7"/>
    <w:rsid w:val="00681764"/>
    <w:rsid w:val="00684835"/>
    <w:rsid w:val="00687756"/>
    <w:rsid w:val="006974E6"/>
    <w:rsid w:val="006B1C16"/>
    <w:rsid w:val="006B697E"/>
    <w:rsid w:val="006D21FE"/>
    <w:rsid w:val="006D5353"/>
    <w:rsid w:val="006F5271"/>
    <w:rsid w:val="0072005D"/>
    <w:rsid w:val="00726A18"/>
    <w:rsid w:val="00743732"/>
    <w:rsid w:val="00746337"/>
    <w:rsid w:val="0074710A"/>
    <w:rsid w:val="00747994"/>
    <w:rsid w:val="007634E7"/>
    <w:rsid w:val="00773CEB"/>
    <w:rsid w:val="00782D0D"/>
    <w:rsid w:val="0078313A"/>
    <w:rsid w:val="00787124"/>
    <w:rsid w:val="00794A1B"/>
    <w:rsid w:val="007A0AFA"/>
    <w:rsid w:val="007A597D"/>
    <w:rsid w:val="007B1C6A"/>
    <w:rsid w:val="007B3B89"/>
    <w:rsid w:val="007B4038"/>
    <w:rsid w:val="007B7F10"/>
    <w:rsid w:val="007C1A29"/>
    <w:rsid w:val="007E4B78"/>
    <w:rsid w:val="00801AAB"/>
    <w:rsid w:val="00810D3C"/>
    <w:rsid w:val="0082796D"/>
    <w:rsid w:val="00834697"/>
    <w:rsid w:val="00836A39"/>
    <w:rsid w:val="0084060F"/>
    <w:rsid w:val="008411E0"/>
    <w:rsid w:val="0084567A"/>
    <w:rsid w:val="00861F29"/>
    <w:rsid w:val="00870264"/>
    <w:rsid w:val="0089501A"/>
    <w:rsid w:val="008B1B88"/>
    <w:rsid w:val="008B4106"/>
    <w:rsid w:val="008C0C08"/>
    <w:rsid w:val="008C2569"/>
    <w:rsid w:val="008D2306"/>
    <w:rsid w:val="008E1251"/>
    <w:rsid w:val="009016F3"/>
    <w:rsid w:val="00911860"/>
    <w:rsid w:val="00913A82"/>
    <w:rsid w:val="009422CF"/>
    <w:rsid w:val="009428CF"/>
    <w:rsid w:val="00953A6A"/>
    <w:rsid w:val="00956147"/>
    <w:rsid w:val="00963C91"/>
    <w:rsid w:val="00981EE5"/>
    <w:rsid w:val="0098332A"/>
    <w:rsid w:val="0098615A"/>
    <w:rsid w:val="00986352"/>
    <w:rsid w:val="009C0884"/>
    <w:rsid w:val="009D0CC8"/>
    <w:rsid w:val="009F46A2"/>
    <w:rsid w:val="00A06F16"/>
    <w:rsid w:val="00A10123"/>
    <w:rsid w:val="00A13853"/>
    <w:rsid w:val="00A14853"/>
    <w:rsid w:val="00A25DA5"/>
    <w:rsid w:val="00A46542"/>
    <w:rsid w:val="00A50BF1"/>
    <w:rsid w:val="00A6592F"/>
    <w:rsid w:val="00A7213E"/>
    <w:rsid w:val="00A737DF"/>
    <w:rsid w:val="00A772CE"/>
    <w:rsid w:val="00A77637"/>
    <w:rsid w:val="00A82DFE"/>
    <w:rsid w:val="00A83BFC"/>
    <w:rsid w:val="00A858B4"/>
    <w:rsid w:val="00AA1200"/>
    <w:rsid w:val="00AA20D9"/>
    <w:rsid w:val="00AA349E"/>
    <w:rsid w:val="00AB7F6C"/>
    <w:rsid w:val="00AF75E0"/>
    <w:rsid w:val="00B10F17"/>
    <w:rsid w:val="00B11AFA"/>
    <w:rsid w:val="00B11DB1"/>
    <w:rsid w:val="00B2058D"/>
    <w:rsid w:val="00B233E2"/>
    <w:rsid w:val="00B25DC1"/>
    <w:rsid w:val="00B27927"/>
    <w:rsid w:val="00B432DC"/>
    <w:rsid w:val="00B5392B"/>
    <w:rsid w:val="00B62165"/>
    <w:rsid w:val="00B66DB5"/>
    <w:rsid w:val="00B805C3"/>
    <w:rsid w:val="00B8244C"/>
    <w:rsid w:val="00B9217D"/>
    <w:rsid w:val="00B95733"/>
    <w:rsid w:val="00BA4AD6"/>
    <w:rsid w:val="00BB1D6D"/>
    <w:rsid w:val="00BC6D21"/>
    <w:rsid w:val="00BD4D06"/>
    <w:rsid w:val="00BE05D2"/>
    <w:rsid w:val="00BE0C27"/>
    <w:rsid w:val="00BE1442"/>
    <w:rsid w:val="00BF14A5"/>
    <w:rsid w:val="00BF4089"/>
    <w:rsid w:val="00C0702A"/>
    <w:rsid w:val="00C17810"/>
    <w:rsid w:val="00C32F69"/>
    <w:rsid w:val="00C43EB8"/>
    <w:rsid w:val="00C60F9E"/>
    <w:rsid w:val="00C64FE3"/>
    <w:rsid w:val="00C6678F"/>
    <w:rsid w:val="00C86A24"/>
    <w:rsid w:val="00C90726"/>
    <w:rsid w:val="00C93E8E"/>
    <w:rsid w:val="00CA2648"/>
    <w:rsid w:val="00CB0EAB"/>
    <w:rsid w:val="00CB1B0B"/>
    <w:rsid w:val="00CB5AB4"/>
    <w:rsid w:val="00CB5BF8"/>
    <w:rsid w:val="00CC2CB8"/>
    <w:rsid w:val="00CC4E48"/>
    <w:rsid w:val="00CD5894"/>
    <w:rsid w:val="00CD609E"/>
    <w:rsid w:val="00CE14A0"/>
    <w:rsid w:val="00CE736F"/>
    <w:rsid w:val="00CF0146"/>
    <w:rsid w:val="00CF604E"/>
    <w:rsid w:val="00D04DCB"/>
    <w:rsid w:val="00D10784"/>
    <w:rsid w:val="00D11B55"/>
    <w:rsid w:val="00D20E3E"/>
    <w:rsid w:val="00D358D8"/>
    <w:rsid w:val="00D43C6D"/>
    <w:rsid w:val="00D64FC2"/>
    <w:rsid w:val="00D85B50"/>
    <w:rsid w:val="00D90837"/>
    <w:rsid w:val="00D90BA7"/>
    <w:rsid w:val="00D9655C"/>
    <w:rsid w:val="00DB506D"/>
    <w:rsid w:val="00DD1EB9"/>
    <w:rsid w:val="00DD5D22"/>
    <w:rsid w:val="00DE7626"/>
    <w:rsid w:val="00DF0E25"/>
    <w:rsid w:val="00DF4E1B"/>
    <w:rsid w:val="00E16A21"/>
    <w:rsid w:val="00E22AC2"/>
    <w:rsid w:val="00E26A23"/>
    <w:rsid w:val="00E35FD3"/>
    <w:rsid w:val="00E57F64"/>
    <w:rsid w:val="00E60DA5"/>
    <w:rsid w:val="00E932B6"/>
    <w:rsid w:val="00E95074"/>
    <w:rsid w:val="00EA182A"/>
    <w:rsid w:val="00EA52FC"/>
    <w:rsid w:val="00EA6977"/>
    <w:rsid w:val="00EB3AB6"/>
    <w:rsid w:val="00EB4984"/>
    <w:rsid w:val="00EC1593"/>
    <w:rsid w:val="00ED156D"/>
    <w:rsid w:val="00ED2D7C"/>
    <w:rsid w:val="00ED545F"/>
    <w:rsid w:val="00F15226"/>
    <w:rsid w:val="00F21AB7"/>
    <w:rsid w:val="00F331F7"/>
    <w:rsid w:val="00F411C2"/>
    <w:rsid w:val="00F62885"/>
    <w:rsid w:val="00F67AFB"/>
    <w:rsid w:val="00F714DE"/>
    <w:rsid w:val="00FA14E9"/>
    <w:rsid w:val="00FA3FBB"/>
    <w:rsid w:val="00FB1579"/>
    <w:rsid w:val="00FB3173"/>
    <w:rsid w:val="00FC55ED"/>
    <w:rsid w:val="00FD520D"/>
    <w:rsid w:val="00FD6844"/>
    <w:rsid w:val="00FE5E9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F45B2-2766-4A68-93C5-C9CF279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9217D"/>
    <w:rPr>
      <w:b/>
      <w:bCs/>
    </w:rPr>
  </w:style>
  <w:style w:type="paragraph" w:styleId="a5">
    <w:name w:val="Normal (Web)"/>
    <w:basedOn w:val="a"/>
    <w:rsid w:val="00E22AC2"/>
    <w:pPr>
      <w:spacing w:before="100" w:beforeAutospacing="1" w:after="100" w:afterAutospacing="1"/>
    </w:pPr>
  </w:style>
  <w:style w:type="paragraph" w:styleId="a6">
    <w:name w:val="footer"/>
    <w:basedOn w:val="a"/>
    <w:rsid w:val="000213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322"/>
  </w:style>
  <w:style w:type="paragraph" w:styleId="a8">
    <w:name w:val="Balloon Text"/>
    <w:basedOn w:val="a"/>
    <w:link w:val="a9"/>
    <w:rsid w:val="00FD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68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344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344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text=%C2%ABESTETICA%20E30%C2%BB&amp;noreask=1&amp;pos=19&amp;rpt=simage&amp;lr=213&amp;uinfo=sw-1243-sh-534-fw-1018-fh-448-pd-1&amp;img_url=http://www.cabinet.tehnicaldent.ro/2493-medium/unit-dentar-kavo-e30.jp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KaVo «PRIMUS 1058»</vt:lpstr>
    </vt:vector>
  </TitlesOfParts>
  <Company>ВДС</Company>
  <LinksUpToDate>false</LinksUpToDate>
  <CharactersWithSpaces>1609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http://images.yandex.ru/yandsearch?source=wiz&amp;text=%C2%ABESTETICA%20E30%C2%BB&amp;noreask=1&amp;pos=19&amp;rpt=simage&amp;lr=213&amp;uinfo=sw-1243-sh-534-fw-1018-fh-448-pd-1&amp;img_url=http%3A%2F%2Fwww.cabinet.tehnicaldent.ro%2F2493-medium%2Funit-dentar-kavo-e30.jpg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KaVo «PRIMUS 1058»</dc:title>
  <dc:creator>Лариса</dc:creator>
  <cp:lastModifiedBy>Ольга</cp:lastModifiedBy>
  <cp:revision>49</cp:revision>
  <cp:lastPrinted>2013-07-26T09:55:00Z</cp:lastPrinted>
  <dcterms:created xsi:type="dcterms:W3CDTF">2016-12-02T14:29:00Z</dcterms:created>
  <dcterms:modified xsi:type="dcterms:W3CDTF">2018-02-14T09:38:00Z</dcterms:modified>
</cp:coreProperties>
</file>